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E8" w:rsidRPr="003127F4" w:rsidRDefault="001D54E8" w:rsidP="003127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32"/>
          <w:szCs w:val="32"/>
        </w:rPr>
      </w:pPr>
      <w:r w:rsidRPr="003127F4">
        <w:rPr>
          <w:rFonts w:ascii="Times New Roman" w:eastAsia="Times New Roman" w:hAnsi="Times New Roman" w:cs="B Nazanin"/>
          <w:b/>
          <w:bCs/>
          <w:kern w:val="36"/>
          <w:sz w:val="32"/>
          <w:szCs w:val="32"/>
          <w:rtl/>
        </w:rPr>
        <w:t>موفقیت دانشگاه فردوسی مشهد در احراز رتبه در نتایج سال 2014 نظام رتبه‌بندی بین‌المللی لیدن</w:t>
      </w:r>
    </w:p>
    <w:p w:rsidR="00A428DC" w:rsidRPr="003127F4" w:rsidRDefault="001D54E8" w:rsidP="003127F4">
      <w:pPr>
        <w:rPr>
          <w:rFonts w:cs="B Nazanin"/>
          <w:rtl/>
        </w:rPr>
      </w:pPr>
      <w:r w:rsidRPr="003127F4">
        <w:rPr>
          <w:rFonts w:cs="B Nazanin" w:hint="cs"/>
          <w:rtl/>
        </w:rPr>
        <w:t>شنبه 27 اردیبهشت 1393</w:t>
      </w:r>
    </w:p>
    <w:p w:rsidR="001D54E8" w:rsidRPr="003127F4" w:rsidRDefault="001D54E8" w:rsidP="003127F4">
      <w:pPr>
        <w:spacing w:before="360" w:line="36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3127F4">
        <w:rPr>
          <w:rFonts w:ascii="Tahoma" w:eastAsia="Times New Roman" w:hAnsi="Tahoma" w:cs="B Nazanin" w:hint="cs"/>
          <w:sz w:val="24"/>
          <w:szCs w:val="24"/>
          <w:rtl/>
        </w:rPr>
        <w:t>بر اساس آخرین نتایج نظام رتبه‌بندی بین‌المللی لیدن (</w:t>
      </w:r>
      <w:r w:rsidRPr="003127F4">
        <w:rPr>
          <w:rFonts w:ascii="Tahoma" w:eastAsia="Times New Roman" w:hAnsi="Tahoma" w:cs="B Nazanin"/>
          <w:sz w:val="24"/>
          <w:szCs w:val="24"/>
        </w:rPr>
        <w:t>Leiden Ranking</w:t>
      </w:r>
      <w:r w:rsidRPr="003127F4">
        <w:rPr>
          <w:rFonts w:ascii="Tahoma" w:eastAsia="Times New Roman" w:hAnsi="Tahoma" w:cs="B Nazanin" w:hint="cs"/>
          <w:sz w:val="24"/>
          <w:szCs w:val="24"/>
          <w:rtl/>
        </w:rPr>
        <w:t xml:space="preserve">) در سال 2014، دانشگاه فردوسی مشهد توانسته است برای اولین بار در میان دانشگاه‌های برتر کشور در نتایج این نظام رتبه‌بندی بین‌المللی حضور یابد. </w:t>
      </w:r>
    </w:p>
    <w:p w:rsidR="001D54E8" w:rsidRPr="003127F4" w:rsidRDefault="001D54E8" w:rsidP="003127F4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1D54E8" w:rsidRPr="003127F4" w:rsidRDefault="001D54E8" w:rsidP="003127F4">
      <w:pPr>
        <w:spacing w:before="360" w:line="36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3127F4">
        <w:rPr>
          <w:rFonts w:ascii="Tahoma" w:eastAsia="Times New Roman" w:hAnsi="Tahoma" w:cs="B Nazanin" w:hint="cs"/>
          <w:sz w:val="24"/>
          <w:szCs w:val="24"/>
          <w:rtl/>
        </w:rPr>
        <w:t xml:space="preserve">بر اساس شاخص‌های این نظام بین‌المللی، دانشگاه فردوسی مشهد در شاخص‌های نسبت تولیدات علمی مشترک با سایر دانشگاه‌ها و موسسات رتبه 5،‌ نسبت تولیدات علمی مشترک بین‌المللی رتبه 6، تعداد مقالات و سهم دانشگاه در 10% پراستنادترین تولیدات علمی رتبه 9، و در شاخص میانگین امتیاز استناد رتبه 10 را در میان دانشگاه‌های تابع وزارت علوم را به خود اختصاص داده است. </w:t>
      </w:r>
    </w:p>
    <w:p w:rsidR="001D54E8" w:rsidRPr="003127F4" w:rsidRDefault="001D54E8" w:rsidP="003127F4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1D54E8" w:rsidRPr="003127F4" w:rsidRDefault="001D54E8" w:rsidP="003127F4">
      <w:pPr>
        <w:spacing w:before="360" w:line="36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3127F4">
        <w:rPr>
          <w:rFonts w:ascii="Tahoma" w:eastAsia="Times New Roman" w:hAnsi="Tahoma" w:cs="B Nazanin" w:hint="cs"/>
          <w:sz w:val="24"/>
          <w:szCs w:val="24"/>
          <w:rtl/>
        </w:rPr>
        <w:t xml:space="preserve">همچنین در زمینه‌های علوم زیستی رتبه 3، مهندسی و علوم کامپیوتر و ریاضیات رتبه 7، علوم زیست محیطی رتبه 9 و علوم طبیعی رتبه 10 را در میان دانشگاه‌های تابع وزارت علوم کسب نموده است. </w:t>
      </w:r>
    </w:p>
    <w:p w:rsidR="001D54E8" w:rsidRPr="003127F4" w:rsidRDefault="001D54E8" w:rsidP="003127F4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1D54E8" w:rsidRPr="003127F4" w:rsidRDefault="001D54E8" w:rsidP="003127F4">
      <w:pPr>
        <w:spacing w:before="360" w:line="36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3127F4">
        <w:rPr>
          <w:rFonts w:ascii="Tahoma" w:eastAsia="Times New Roman" w:hAnsi="Tahoma" w:cs="B Nazanin" w:hint="cs"/>
          <w:sz w:val="24"/>
          <w:szCs w:val="24"/>
          <w:rtl/>
        </w:rPr>
        <w:t>برای مشاهده گزارش روی فایل زیر کلیک کنید</w:t>
      </w:r>
    </w:p>
    <w:p w:rsidR="001D54E8" w:rsidRPr="003127F4" w:rsidRDefault="001D54E8" w:rsidP="003127F4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1D54E8" w:rsidRPr="003127F4" w:rsidRDefault="005E69D4" w:rsidP="003127F4">
      <w:pPr>
        <w:spacing w:before="360" w:line="36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hyperlink r:id="rId5" w:tgtFrame="_blank" w:history="1">
        <w:r w:rsidR="001D54E8" w:rsidRPr="003127F4">
          <w:rPr>
            <w:rFonts w:ascii="Tahoma" w:eastAsia="Times New Roman" w:hAnsi="Tahoma" w:cs="B Nazanin" w:hint="cs"/>
            <w:color w:val="0000FF"/>
            <w:sz w:val="24"/>
            <w:szCs w:val="24"/>
            <w:u w:val="single"/>
            <w:rtl/>
          </w:rPr>
          <w:t xml:space="preserve">منبع: گروه برنامه‌ریزی معاونت طرح و برنامه </w:t>
        </w:r>
      </w:hyperlink>
    </w:p>
    <w:p w:rsidR="001D54E8" w:rsidRPr="003127F4" w:rsidRDefault="001D54E8" w:rsidP="003127F4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3127F4">
        <w:rPr>
          <w:rFonts w:ascii="Times New Roman" w:eastAsia="Times New Roman" w:hAnsi="Times New Roman" w:cs="B Nazanin"/>
          <w:sz w:val="24"/>
          <w:szCs w:val="24"/>
        </w:rPr>
        <w:t xml:space="preserve">1 </w:t>
      </w:r>
      <w:r w:rsidRPr="003127F4">
        <w:rPr>
          <w:rFonts w:ascii="Times New Roman" w:eastAsia="Times New Roman" w:hAnsi="Times New Roman" w:cs="B Nazanin"/>
          <w:sz w:val="24"/>
          <w:szCs w:val="24"/>
          <w:rtl/>
        </w:rPr>
        <w:t xml:space="preserve">پیوست </w:t>
      </w:r>
    </w:p>
    <w:p w:rsidR="001D54E8" w:rsidRPr="003127F4" w:rsidRDefault="001D54E8" w:rsidP="003127F4">
      <w:pPr>
        <w:spacing w:after="0" w:line="240" w:lineRule="auto"/>
        <w:rPr>
          <w:rFonts w:ascii="Times New Roman" w:eastAsia="Times New Roman" w:hAnsi="Times New Roman" w:cs="B Nazanin"/>
          <w:color w:val="0000FF"/>
          <w:sz w:val="24"/>
          <w:szCs w:val="24"/>
          <w:u w:val="single"/>
        </w:rPr>
      </w:pPr>
      <w:r w:rsidRPr="003127F4">
        <w:rPr>
          <w:rFonts w:ascii="Times New Roman" w:eastAsia="Times New Roman" w:hAnsi="Times New Roman" w:cs="B Nazanin"/>
          <w:sz w:val="24"/>
          <w:szCs w:val="24"/>
        </w:rPr>
        <w:fldChar w:fldCharType="begin"/>
      </w:r>
      <w:r w:rsidRPr="003127F4">
        <w:rPr>
          <w:rFonts w:ascii="Times New Roman" w:eastAsia="Times New Roman" w:hAnsi="Times New Roman" w:cs="B Nazanin"/>
          <w:sz w:val="24"/>
          <w:szCs w:val="24"/>
        </w:rPr>
        <w:instrText xml:space="preserve"> HYPERLINK "https://www.um.ac.ir/filemanager/files/get-file/691cc071086259db6df2ee2c8390242c.html" \t "_blank" </w:instrText>
      </w:r>
      <w:r w:rsidRPr="003127F4">
        <w:rPr>
          <w:rFonts w:ascii="Times New Roman" w:eastAsia="Times New Roman" w:hAnsi="Times New Roman" w:cs="B Nazanin"/>
          <w:sz w:val="24"/>
          <w:szCs w:val="24"/>
        </w:rPr>
        <w:fldChar w:fldCharType="separate"/>
      </w:r>
    </w:p>
    <w:p w:rsidR="001D54E8" w:rsidRPr="003127F4" w:rsidRDefault="001D54E8" w:rsidP="003127F4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3127F4">
        <w:rPr>
          <w:rFonts w:ascii="Times New Roman" w:eastAsia="Times New Roman" w:hAnsi="Times New Roman" w:cs="B Nazanin"/>
          <w:color w:val="0000FF"/>
          <w:sz w:val="24"/>
          <w:szCs w:val="24"/>
          <w:u w:val="single"/>
          <w:rtl/>
        </w:rPr>
        <w:t xml:space="preserve">فایل پیوست </w:t>
      </w:r>
    </w:p>
    <w:p w:rsidR="001D54E8" w:rsidRPr="003127F4" w:rsidRDefault="001D54E8" w:rsidP="003127F4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3127F4">
        <w:rPr>
          <w:rFonts w:ascii="Times New Roman" w:eastAsia="Times New Roman" w:hAnsi="Times New Roman" w:cs="B Nazanin"/>
          <w:sz w:val="24"/>
          <w:szCs w:val="24"/>
        </w:rPr>
        <w:fldChar w:fldCharType="end"/>
      </w:r>
    </w:p>
    <w:p w:rsidR="001D54E8" w:rsidRPr="005E69D4" w:rsidRDefault="005E69D4" w:rsidP="005E69D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دانشگاه‌های برتر کشور، </w:t>
      </w:r>
      <w:r w:rsidRPr="003127F4">
        <w:rPr>
          <w:rFonts w:ascii="Tahoma" w:eastAsia="Times New Roman" w:hAnsi="Tahoma" w:cs="B Nazanin" w:hint="cs"/>
          <w:sz w:val="24"/>
          <w:szCs w:val="24"/>
          <w:rtl/>
        </w:rPr>
        <w:t>نظام رتبه‌بندی بین‌المللی لیدن (</w:t>
      </w:r>
      <w:r w:rsidRPr="003127F4">
        <w:rPr>
          <w:rFonts w:ascii="Tahoma" w:eastAsia="Times New Roman" w:hAnsi="Tahoma" w:cs="B Nazanin"/>
          <w:sz w:val="24"/>
          <w:szCs w:val="24"/>
        </w:rPr>
        <w:t>Leiden Ranking</w:t>
      </w:r>
      <w:r w:rsidRPr="003127F4">
        <w:rPr>
          <w:rFonts w:ascii="Tahoma" w:eastAsia="Times New Roman" w:hAnsi="Tahoma" w:cs="B Nazanin" w:hint="cs"/>
          <w:sz w:val="24"/>
          <w:szCs w:val="24"/>
          <w:rtl/>
        </w:rPr>
        <w:t>)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>
        <w:rPr>
          <w:rFonts w:cs="B Nazanin" w:hint="cs"/>
          <w:sz w:val="24"/>
          <w:szCs w:val="24"/>
          <w:rtl/>
        </w:rPr>
        <w:t>احراز رتبه</w:t>
      </w:r>
      <w:bookmarkStart w:id="0" w:name="_GoBack"/>
      <w:bookmarkEnd w:id="0"/>
    </w:p>
    <w:sectPr w:rsidR="001D54E8" w:rsidRPr="005E69D4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E0EB3"/>
    <w:multiLevelType w:val="hybridMultilevel"/>
    <w:tmpl w:val="1848F5B2"/>
    <w:lvl w:ilvl="0" w:tplc="E908805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63"/>
    <w:rsid w:val="00105F7B"/>
    <w:rsid w:val="001D54E8"/>
    <w:rsid w:val="003127F4"/>
    <w:rsid w:val="004F5663"/>
    <w:rsid w:val="005E69D4"/>
    <w:rsid w:val="00A4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6C43370-E602-4BF4-8D68-7E968446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D54E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4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D54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54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pb.um.ac.ir/index.php?option=com_content&amp;view=article&amp;id=3928:linden2014&amp;catid=154:news&amp;Itemid=7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sajad zehtab</cp:lastModifiedBy>
  <cp:revision>6</cp:revision>
  <dcterms:created xsi:type="dcterms:W3CDTF">2020-05-03T09:22:00Z</dcterms:created>
  <dcterms:modified xsi:type="dcterms:W3CDTF">2020-06-18T17:51:00Z</dcterms:modified>
</cp:coreProperties>
</file>