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9E" w:rsidRPr="00952E8C" w:rsidRDefault="00AD679E" w:rsidP="00952E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32"/>
          <w:szCs w:val="32"/>
        </w:rPr>
      </w:pPr>
      <w:r w:rsidRPr="00952E8C">
        <w:rPr>
          <w:rFonts w:ascii="Times New Roman" w:eastAsia="Times New Roman" w:hAnsi="Times New Roman" w:cs="B Nazanin"/>
          <w:b/>
          <w:bCs/>
          <w:kern w:val="36"/>
          <w:sz w:val="32"/>
          <w:szCs w:val="32"/>
          <w:rtl/>
        </w:rPr>
        <w:t>انتخاب دانشگاه فردوسی مشهد به عنوان مجموعه برتر در برگزاری آزمون های سراسری سال 93</w:t>
      </w:r>
    </w:p>
    <w:p w:rsidR="00DA38CB" w:rsidRPr="00952E8C" w:rsidRDefault="00AD679E" w:rsidP="00952E8C">
      <w:pPr>
        <w:rPr>
          <w:rFonts w:cs="B Nazanin"/>
          <w:rtl/>
        </w:rPr>
      </w:pPr>
      <w:r w:rsidRPr="00952E8C">
        <w:rPr>
          <w:rFonts w:cs="B Nazanin" w:hint="cs"/>
          <w:rtl/>
        </w:rPr>
        <w:t>یک‌شنبه 10 خرداد 1394</w:t>
      </w:r>
    </w:p>
    <w:p w:rsidR="00AD679E" w:rsidRPr="00952E8C" w:rsidRDefault="00AD679E" w:rsidP="00952E8C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AD679E" w:rsidRPr="00952E8C" w:rsidRDefault="00AD679E" w:rsidP="00952E8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52E8C">
        <w:rPr>
          <w:rFonts w:ascii="Tahoma" w:eastAsia="Times New Roman" w:hAnsi="Tahoma" w:cs="B Nazanin"/>
          <w:sz w:val="24"/>
          <w:szCs w:val="24"/>
          <w:rtl/>
        </w:rPr>
        <w:t xml:space="preserve">به گزارش روابط عمومی دانشگاه فردوسی مشهد، دکتر ابراهیم </w:t>
      </w:r>
      <w:r w:rsidRPr="00952E8C">
        <w:rPr>
          <w:rFonts w:ascii="Tahoma" w:eastAsia="Times New Roman" w:hAnsi="Tahoma" w:cs="B Nazanin"/>
          <w:sz w:val="24"/>
          <w:szCs w:val="24"/>
          <w:rtl/>
        </w:rPr>
        <w:br/>
        <w:t xml:space="preserve">خدایی، معاون وزیر علوم، تحقیقات و فناوری و رئیس سازمان سنجش آموزش کشور، </w:t>
      </w:r>
      <w:r w:rsidRPr="00952E8C">
        <w:rPr>
          <w:rFonts w:ascii="Tahoma" w:eastAsia="Times New Roman" w:hAnsi="Tahoma" w:cs="B Nazanin"/>
          <w:sz w:val="24"/>
          <w:szCs w:val="24"/>
          <w:rtl/>
        </w:rPr>
        <w:br/>
        <w:t xml:space="preserve">دانشگاه فردوسی مشهد را به عنوان یکی از مجموعه های برتر در برگزاری آزمون </w:t>
      </w:r>
      <w:r w:rsidRPr="00952E8C">
        <w:rPr>
          <w:rFonts w:ascii="Tahoma" w:eastAsia="Times New Roman" w:hAnsi="Tahoma" w:cs="B Nazanin"/>
          <w:sz w:val="24"/>
          <w:szCs w:val="24"/>
          <w:rtl/>
        </w:rPr>
        <w:br/>
        <w:t xml:space="preserve">های سراسری سال 93 معرفی و با اهدای لوح تقدیری از زحمات دکتر علی گنجعلی، </w:t>
      </w:r>
      <w:r w:rsidRPr="00952E8C">
        <w:rPr>
          <w:rFonts w:ascii="Tahoma" w:eastAsia="Times New Roman" w:hAnsi="Tahoma" w:cs="B Nazanin"/>
          <w:sz w:val="24"/>
          <w:szCs w:val="24"/>
          <w:rtl/>
        </w:rPr>
        <w:br/>
        <w:t>مدیر آموزشی دانشگاه، قدردانی کرد.</w:t>
      </w:r>
    </w:p>
    <w:p w:rsidR="00AD679E" w:rsidRPr="00952E8C" w:rsidRDefault="00AD679E" w:rsidP="00952E8C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AD679E" w:rsidRPr="00952E8C" w:rsidRDefault="00AD679E" w:rsidP="00952E8C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52E8C">
        <w:rPr>
          <w:rFonts w:ascii="Tahoma" w:eastAsia="Times New Roman" w:hAnsi="Tahoma" w:cs="B Nazanin"/>
          <w:sz w:val="24"/>
          <w:szCs w:val="24"/>
          <w:rtl/>
        </w:rPr>
        <w:t xml:space="preserve">لازم به ذکر است </w:t>
      </w:r>
      <w:r w:rsidRPr="00952E8C">
        <w:rPr>
          <w:rFonts w:ascii="Tahoma" w:eastAsia="Times New Roman" w:hAnsi="Tahoma" w:cs="B Nazanin"/>
          <w:sz w:val="24"/>
          <w:szCs w:val="24"/>
          <w:rtl/>
        </w:rPr>
        <w:br/>
        <w:t xml:space="preserve">دانشگاه فردوسی مشهد در سال 93، 8 آزمون سراسری را برگزار کرده است که 123 </w:t>
      </w:r>
      <w:r w:rsidRPr="00952E8C">
        <w:rPr>
          <w:rFonts w:ascii="Tahoma" w:eastAsia="Times New Roman" w:hAnsi="Tahoma" w:cs="B Nazanin"/>
          <w:sz w:val="24"/>
          <w:szCs w:val="24"/>
          <w:rtl/>
        </w:rPr>
        <w:br/>
        <w:t>هزار دانشجو و دانش آموز در این آزمون ها شرکت داشته اند.</w:t>
      </w:r>
    </w:p>
    <w:p w:rsidR="00AD679E" w:rsidRPr="009B1F03" w:rsidRDefault="009B1F03" w:rsidP="009B1F03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ascii="Tahoma" w:eastAsia="Times New Roman" w:hAnsi="Tahoma" w:cs="B Nazanin"/>
          <w:sz w:val="24"/>
          <w:szCs w:val="24"/>
          <w:rtl/>
        </w:rPr>
        <w:t xml:space="preserve">برگزاری آزمون </w:t>
      </w:r>
      <w:r w:rsidRPr="00952E8C">
        <w:rPr>
          <w:rFonts w:ascii="Tahoma" w:eastAsia="Times New Roman" w:hAnsi="Tahoma" w:cs="B Nazanin"/>
          <w:sz w:val="24"/>
          <w:szCs w:val="24"/>
          <w:rtl/>
        </w:rPr>
        <w:t>های سراسری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952E8C">
        <w:rPr>
          <w:rFonts w:ascii="Tahoma" w:eastAsia="Times New Roman" w:hAnsi="Tahoma" w:cs="B Nazanin"/>
          <w:sz w:val="24"/>
          <w:szCs w:val="24"/>
          <w:rtl/>
        </w:rPr>
        <w:t>مجموعه های برتر</w:t>
      </w:r>
      <w:bookmarkStart w:id="0" w:name="_GoBack"/>
      <w:bookmarkEnd w:id="0"/>
    </w:p>
    <w:sectPr w:rsidR="00AD679E" w:rsidRPr="009B1F03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70CB4"/>
    <w:multiLevelType w:val="hybridMultilevel"/>
    <w:tmpl w:val="141E1B76"/>
    <w:lvl w:ilvl="0" w:tplc="64C654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AE"/>
    <w:rsid w:val="00105F7B"/>
    <w:rsid w:val="00952E8C"/>
    <w:rsid w:val="009B1F03"/>
    <w:rsid w:val="00AD679E"/>
    <w:rsid w:val="00DA38CB"/>
    <w:rsid w:val="00F8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D02B572-9E80-4763-809B-5A2A03BF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D679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7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D67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1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sajad zehtab</cp:lastModifiedBy>
  <cp:revision>5</cp:revision>
  <dcterms:created xsi:type="dcterms:W3CDTF">2020-05-18T06:28:00Z</dcterms:created>
  <dcterms:modified xsi:type="dcterms:W3CDTF">2020-06-19T22:54:00Z</dcterms:modified>
</cp:coreProperties>
</file>