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C0" w:rsidRPr="00E061C0" w:rsidRDefault="00E061C0" w:rsidP="000421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61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افتتاح مرکز رفاهی شماره 2</w:t>
      </w:r>
    </w:p>
    <w:p w:rsidR="00A05318" w:rsidRDefault="00E061C0">
      <w:pPr>
        <w:rPr>
          <w:rtl/>
        </w:rPr>
      </w:pPr>
      <w:r>
        <w:rPr>
          <w:rFonts w:hint="cs"/>
          <w:rtl/>
        </w:rPr>
        <w:t>یک‌شنبه 10 آبان 1394</w:t>
      </w:r>
    </w:p>
    <w:p w:rsidR="00E061C0" w:rsidRPr="00E061C0" w:rsidRDefault="00E061C0" w:rsidP="00E061C0">
      <w:pPr>
        <w:spacing w:before="100" w:beforeAutospacing="1" w:after="100" w:afterAutospacing="1" w:line="7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1C0">
        <w:rPr>
          <w:rFonts w:ascii="Times New Roman" w:eastAsia="Times New Roman" w:hAnsi="Times New Roman" w:cs="Times New Roman"/>
          <w:sz w:val="28"/>
          <w:szCs w:val="28"/>
          <w:rtl/>
        </w:rPr>
        <w:t>به</w:t>
      </w:r>
      <w:r w:rsidRPr="00E061C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br/>
        <w:t xml:space="preserve">استحضار همکاران محترم می رساند مرکز رفاهی شماره 2 دانشگاه (سلف زیتون ) </w:t>
      </w:r>
      <w:r w:rsidRPr="00E061C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br/>
        <w:t>از مورخ یک شنبه 10 آبان ماه 1394  آماده پذیرایی و ارائه خدمات به کلیه همکاران (اعم</w:t>
      </w:r>
      <w:r w:rsidRPr="00E061C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br/>
        <w:t>از کارمند و هیات علمی ) به صورت حضوری می باشد.</w:t>
      </w:r>
    </w:p>
    <w:p w:rsidR="00E061C0" w:rsidRPr="00E061C0" w:rsidRDefault="00E061C0" w:rsidP="00E061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061C0" w:rsidRPr="00E061C0" w:rsidRDefault="00E061C0" w:rsidP="00E061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61C0">
        <w:rPr>
          <w:rFonts w:ascii="Times New Roman" w:eastAsia="Times New Roman" w:hAnsi="Times New Roman" w:cs="Times New Roman"/>
          <w:sz w:val="28"/>
          <w:szCs w:val="28"/>
          <w:rtl/>
        </w:rPr>
        <w:t>ستاد رفاهی</w:t>
      </w:r>
      <w:r w:rsidRPr="00E0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1C0">
        <w:rPr>
          <w:rFonts w:ascii="Times New Roman" w:eastAsia="Times New Roman" w:hAnsi="Times New Roman" w:cs="Times New Roman"/>
          <w:sz w:val="28"/>
          <w:szCs w:val="28"/>
          <w:rtl/>
        </w:rPr>
        <w:t>دانشگاه فردوسی مشهد</w:t>
      </w:r>
    </w:p>
    <w:p w:rsidR="00E061C0" w:rsidRDefault="006A282B" w:rsidP="006A282B">
      <w:pPr>
        <w:pStyle w:val="ListParagraph"/>
        <w:numPr>
          <w:ilvl w:val="0"/>
          <w:numId w:val="1"/>
        </w:numPr>
      </w:pPr>
      <w:bookmarkStart w:id="0" w:name="_GoBack"/>
      <w:r w:rsidRPr="00E061C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مرکز رفاهی شماره 2 دانشگاه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، </w:t>
      </w:r>
      <w:r w:rsidRPr="00E061C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سلف زیتون</w:t>
      </w:r>
      <w:bookmarkEnd w:id="0"/>
    </w:p>
    <w:sectPr w:rsidR="00E061C0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D71"/>
    <w:multiLevelType w:val="hybridMultilevel"/>
    <w:tmpl w:val="8124B648"/>
    <w:lvl w:ilvl="0" w:tplc="8F32D7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421F6"/>
    <w:rsid w:val="000D68A3"/>
    <w:rsid w:val="00105F7B"/>
    <w:rsid w:val="006A282B"/>
    <w:rsid w:val="00A05318"/>
    <w:rsid w:val="00E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17C14-6432-4B70-B7AA-1F5A439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061C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061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1C0"/>
    <w:rPr>
      <w:b/>
      <w:bCs/>
    </w:rPr>
  </w:style>
  <w:style w:type="paragraph" w:styleId="ListParagraph">
    <w:name w:val="List Paragraph"/>
    <w:basedOn w:val="Normal"/>
    <w:uiPriority w:val="34"/>
    <w:qFormat/>
    <w:rsid w:val="006A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Narges</cp:lastModifiedBy>
  <cp:revision>6</cp:revision>
  <dcterms:created xsi:type="dcterms:W3CDTF">2020-05-26T04:07:00Z</dcterms:created>
  <dcterms:modified xsi:type="dcterms:W3CDTF">2020-07-16T18:42:00Z</dcterms:modified>
</cp:coreProperties>
</file>